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bmp" ContentType="image/bmp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tbl>
      <w:tblPr>
        <w:tblOverlap w:val="never"/>
        <w:tblW w:w="1008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/>
      <w:tr>
        <w:trPr>
          <w:trHeight w:val="519"/>
        </w:trPr>
        <w:tc>
          <w:tcPr>
            <w:tcW w:w="5825" w:type="dxa"/>
            <w:gridSpan w:val="4"/>
            <w:vMerge w:val="restart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top"/>
          </w:tcPr>
          <w:p>
            <w:pPr>
              <w:pStyle w:val="0"/>
              <w:rPr>
                <w:rFonts w:ascii="맑은 고딕" w:hAnsi="맑은 고딕" w:eastAsia="맑은 고딕"/>
                <w:b/>
                <w:color w:val="344c1b"/>
                <w:sz w:val="76"/>
              </w:rPr>
              <w:widowControl w:val="off"/>
            </w:pPr>
            <w:r>
              <w:rPr>
                <w:rFonts w:eastAsia="맑은 고딕"/>
                <w:b/>
                <w:color w:val="344c1b"/>
                <w:sz w:val="76"/>
              </w:rPr>
              <w:t>참가신청서</w:t>
            </w:r>
          </w:p>
        </w:tc>
        <w:tc>
          <w:tcPr>
            <w:tcW w:w="4261" w:type="dxa"/>
            <w:gridSpan w:val="2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2d629c"/>
                <w:sz w:val="36"/>
              </w:rPr>
              <w:widowControl w:val="off"/>
            </w:pPr>
            <w:r>
              <w:rPr>
                <w:rFonts w:ascii="맑은 고딕" w:hAnsi="맑은 고딕"/>
                <w:b/>
                <w:color w:val="2d629c"/>
                <w:sz w:val="36"/>
              </w:rPr>
              <w:t>2021.6.18 - 11.21</w:t>
            </w:r>
          </w:p>
        </w:tc>
      </w:tr>
      <w:tr>
        <w:trPr>
          <w:trHeight w:val="398"/>
        </w:trPr>
        <w:tc>
          <w:tcPr>
            <w:tcW w:w="5825" w:type="dxa"/>
            <w:gridSpan w:val="4"/>
            <w:vMerge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</w:tcPr>
          <w:p/>
        </w:tc>
        <w:tc>
          <w:tcPr>
            <w:tcW w:w="1112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2d629c"/>
                <w:sz w:val="26"/>
              </w:rPr>
              <w:widowControl w:val="off"/>
            </w:pPr>
            <w:r>
              <w:rPr>
                <w:rFonts w:eastAsia="맑은 고딕"/>
                <w:b/>
                <w:color w:val="2d629c"/>
                <w:sz w:val="26"/>
              </w:rPr>
              <w:t>삼청</w:t>
            </w:r>
          </w:p>
        </w:tc>
        <w:tc>
          <w:tcPr>
            <w:tcW w:w="3149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2d629c"/>
                <w:sz w:val="26"/>
              </w:rPr>
              <w:widowControl w:val="off"/>
              <w:jc w:val="right"/>
              <w:wordWrap w:val="1"/>
            </w:pPr>
            <w:r>
              <w:rPr>
                <w:rFonts w:ascii="맑은 고딕" w:hAnsi="맑은 고딕"/>
                <w:b/>
                <w:color w:val="2d629c"/>
                <w:sz w:val="26"/>
              </w:rPr>
              <w:t>SAM CHEONG</w:t>
            </w:r>
          </w:p>
        </w:tc>
      </w:tr>
      <w:tr>
        <w:trPr>
          <w:trHeight w:val="398"/>
        </w:trPr>
        <w:tc>
          <w:tcPr>
            <w:tcW w:w="5825" w:type="dxa"/>
            <w:gridSpan w:val="4"/>
            <w:vMerge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</w:tcPr>
          <w:p/>
        </w:tc>
        <w:tc>
          <w:tcPr>
            <w:tcW w:w="1112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2d629c"/>
                <w:sz w:val="26"/>
              </w:rPr>
              <w:widowControl w:val="off"/>
            </w:pPr>
            <w:r>
              <w:rPr>
                <w:rFonts w:eastAsia="맑은 고딕"/>
                <w:b/>
                <w:color w:val="2d629c"/>
                <w:sz w:val="26"/>
              </w:rPr>
              <w:t>관광</w:t>
            </w:r>
          </w:p>
        </w:tc>
        <w:tc>
          <w:tcPr>
            <w:tcW w:w="3149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2d629c"/>
                <w:sz w:val="26"/>
              </w:rPr>
              <w:widowControl w:val="off"/>
              <w:jc w:val="right"/>
              <w:wordWrap w:val="1"/>
            </w:pPr>
            <w:r>
              <w:rPr>
                <w:rFonts w:ascii="맑은 고딕" w:hAnsi="맑은 고딕"/>
                <w:b/>
                <w:color w:val="2d629c"/>
                <w:sz w:val="26"/>
              </w:rPr>
              <w:t>TOURISM</w:t>
            </w:r>
          </w:p>
        </w:tc>
      </w:tr>
      <w:tr>
        <w:trPr>
          <w:trHeight w:val="398"/>
        </w:trPr>
        <w:tc>
          <w:tcPr>
            <w:tcW w:w="5825" w:type="dxa"/>
            <w:gridSpan w:val="4"/>
            <w:vMerge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</w:tcPr>
          <w:p/>
        </w:tc>
        <w:tc>
          <w:tcPr>
            <w:tcW w:w="1112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2d629c"/>
                <w:sz w:val="26"/>
              </w:rPr>
              <w:widowControl w:val="off"/>
            </w:pPr>
            <w:r>
              <w:rPr>
                <w:rFonts w:eastAsia="맑은 고딕"/>
                <w:b/>
                <w:color w:val="2d629c"/>
                <w:sz w:val="26"/>
              </w:rPr>
              <w:t>미술제</w:t>
            </w:r>
          </w:p>
        </w:tc>
        <w:tc>
          <w:tcPr>
            <w:tcW w:w="3149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2d629c"/>
                <w:sz w:val="26"/>
              </w:rPr>
              <w:widowControl w:val="off"/>
              <w:jc w:val="right"/>
              <w:wordWrap w:val="1"/>
            </w:pPr>
            <w:r>
              <w:rPr>
                <w:rFonts w:ascii="맑은 고딕" w:hAnsi="맑은 고딕"/>
                <w:b/>
                <w:color w:val="2d629c"/>
                <w:sz w:val="26"/>
              </w:rPr>
              <w:t>ART FESTIVAL</w:t>
            </w:r>
          </w:p>
        </w:tc>
      </w:tr>
      <w:tr>
        <w:trPr>
          <w:trHeight w:val="326"/>
        </w:trPr>
        <w:tc>
          <w:tcPr>
            <w:tcW w:w="10086" w:type="dxa"/>
            <w:gridSpan w:val="6"/>
            <w:tcBorders>
              <w:top w:val="none" w:color="000000" w:sz="2"/>
              <w:left w:val="none" w:color="000000" w:sz="2"/>
              <w:bottom w:val="single" w:color="ffffff" w:sz="11"/>
              <w:right w:val="none" w:color="000000" w:sz="2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344c1b"/>
                <w:sz w:val="16"/>
              </w:rPr>
              <w:widowControl w:val="off"/>
              <w:jc w:val="right"/>
              <w:wordWrap w:val="1"/>
            </w:pPr>
            <w:r>
              <w:rPr>
                <w:rFonts w:ascii="맑은 고딕" w:hAnsi="맑은 고딕"/>
                <w:b/>
                <w:color w:val="344c1b"/>
                <w:sz w:val="16"/>
              </w:rPr>
              <w:t>www.samcheongart.org</w:t>
            </w:r>
          </w:p>
        </w:tc>
      </w:tr>
      <w:tr>
        <w:trPr>
          <w:trHeight w:val="446"/>
        </w:trPr>
        <w:tc>
          <w:tcPr>
            <w:tcW w:w="1281" w:type="dxa"/>
            <w:gridSpan w:val="2"/>
            <w:vMerge w:val="restart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6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6"/>
              </w:rPr>
              <w:t>상호명</w:t>
            </w:r>
          </w:p>
        </w:tc>
        <w:tc>
          <w:tcPr>
            <w:tcW w:w="4544" w:type="dxa"/>
            <w:gridSpan w:val="2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</w:rPr>
              <w:widowControl w:val="off"/>
              <w:jc w:val="left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</w:rPr>
              <w:t>(한글)</w:t>
            </w:r>
          </w:p>
        </w:tc>
        <w:tc>
          <w:tcPr>
            <w:tcW w:w="1112" w:type="dxa"/>
            <w:vMerge w:val="restart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6"/>
              </w:rPr>
              <w:widowControl w:val="off"/>
              <w:jc w:val="left"/>
              <w:wordWrap w:val="1"/>
            </w:pPr>
            <w:r>
              <w:rPr>
                <w:rFonts w:eastAsia="맑은 고딕"/>
                <w:b/>
                <w:color w:val="1e2d10"/>
                <w:sz w:val="26"/>
              </w:rPr>
              <w:t>대표자</w:t>
            </w:r>
          </w:p>
        </w:tc>
        <w:tc>
          <w:tcPr>
            <w:tcW w:w="3149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</w:rPr>
              <w:widowControl w:val="off"/>
              <w:jc w:val="left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</w:rPr>
              <w:t>(한글)</w:t>
            </w:r>
          </w:p>
        </w:tc>
      </w:tr>
      <w:tr>
        <w:trPr>
          <w:trHeight w:val="446"/>
        </w:trPr>
        <w:tc>
          <w:tcPr>
            <w:tcW w:w="1281" w:type="dxa"/>
            <w:gridSpan w:val="2"/>
            <w:vMerge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</w:tcPr>
          <w:p/>
        </w:tc>
        <w:tc>
          <w:tcPr>
            <w:tcW w:w="4544" w:type="dxa"/>
            <w:gridSpan w:val="2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</w:rPr>
              <w:widowControl w:val="off"/>
              <w:jc w:val="left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</w:rPr>
              <w:t>(영문)</w:t>
            </w:r>
          </w:p>
        </w:tc>
        <w:tc>
          <w:tcPr>
            <w:tcW w:w="1112" w:type="dxa"/>
            <w:vMerge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</w:tcPr>
          <w:p/>
        </w:tc>
        <w:tc>
          <w:tcPr>
            <w:tcW w:w="3149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</w:rPr>
              <w:widowControl w:val="off"/>
              <w:jc w:val="left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</w:rPr>
              <w:t>(영문)</w:t>
            </w:r>
          </w:p>
        </w:tc>
      </w:tr>
      <w:tr>
        <w:trPr>
          <w:trHeight w:val="446"/>
        </w:trPr>
        <w:tc>
          <w:tcPr>
            <w:tcW w:w="1281" w:type="dxa"/>
            <w:gridSpan w:val="2"/>
            <w:vMerge w:val="restart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6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  <w:sz w:val="26"/>
              </w:rPr>
              <w:t>주 소</w:t>
            </w:r>
          </w:p>
        </w:tc>
        <w:tc>
          <w:tcPr>
            <w:tcW w:w="8805" w:type="dxa"/>
            <w:gridSpan w:val="4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</w:rPr>
              <w:widowControl w:val="off"/>
              <w:jc w:val="left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</w:rPr>
              <w:t>(한글)</w:t>
            </w:r>
          </w:p>
        </w:tc>
      </w:tr>
      <w:tr>
        <w:trPr>
          <w:trHeight w:val="446"/>
        </w:trPr>
        <w:tc>
          <w:tcPr>
            <w:tcW w:w="1281" w:type="dxa"/>
            <w:gridSpan w:val="2"/>
            <w:vMerge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</w:tcPr>
          <w:p/>
        </w:tc>
        <w:tc>
          <w:tcPr>
            <w:tcW w:w="8805" w:type="dxa"/>
            <w:gridSpan w:val="4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</w:rPr>
              <w:widowControl w:val="off"/>
              <w:jc w:val="left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</w:rPr>
              <w:t>(영문)</w:t>
            </w:r>
          </w:p>
        </w:tc>
      </w:tr>
      <w:tr>
        <w:trPr>
          <w:trHeight w:val="446"/>
        </w:trPr>
        <w:tc>
          <w:tcPr>
            <w:tcW w:w="1281" w:type="dxa"/>
            <w:gridSpan w:val="2"/>
            <w:vMerge w:val="restart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6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6"/>
              </w:rPr>
              <w:t>연락처</w:t>
            </w:r>
          </w:p>
        </w:tc>
        <w:tc>
          <w:tcPr>
            <w:tcW w:w="1168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left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전화</w:t>
            </w:r>
          </w:p>
        </w:tc>
        <w:tc>
          <w:tcPr>
            <w:tcW w:w="3376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  <w:tc>
          <w:tcPr>
            <w:tcW w:w="1112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left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핸드폰</w:t>
            </w:r>
          </w:p>
        </w:tc>
        <w:tc>
          <w:tcPr>
            <w:tcW w:w="3149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</w:tr>
      <w:tr>
        <w:trPr>
          <w:trHeight w:val="446"/>
        </w:trPr>
        <w:tc>
          <w:tcPr>
            <w:tcW w:w="1281" w:type="dxa"/>
            <w:gridSpan w:val="2"/>
            <w:vMerge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</w:tcPr>
          <w:p/>
        </w:tc>
        <w:tc>
          <w:tcPr>
            <w:tcW w:w="1168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left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팩스</w:t>
            </w:r>
          </w:p>
        </w:tc>
        <w:tc>
          <w:tcPr>
            <w:tcW w:w="3376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  <w:tc>
          <w:tcPr>
            <w:tcW w:w="1112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left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이메일</w:t>
            </w:r>
          </w:p>
        </w:tc>
        <w:tc>
          <w:tcPr>
            <w:tcW w:w="3149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</w:tr>
      <w:tr>
        <w:trPr>
          <w:trHeight w:val="1024"/>
        </w:trPr>
        <w:tc>
          <w:tcPr>
            <w:tcW w:w="1281" w:type="dxa"/>
            <w:gridSpan w:val="2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6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6"/>
              </w:rPr>
              <w:t>홈페이지</w:t>
            </w:r>
          </w:p>
        </w:tc>
        <w:tc>
          <w:tcPr>
            <w:tcW w:w="8805" w:type="dxa"/>
            <w:gridSpan w:val="4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</w:tr>
      <w:tr>
        <w:trPr>
          <w:trHeight w:val="1024"/>
        </w:trPr>
        <w:tc>
          <w:tcPr>
            <w:tcW w:w="1281" w:type="dxa"/>
            <w:gridSpan w:val="2"/>
            <w:vMerge w:val="restart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6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6"/>
              </w:rPr>
              <w:t>전시안내</w:t>
            </w:r>
          </w:p>
        </w:tc>
        <w:tc>
          <w:tcPr>
            <w:tcW w:w="1168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전시제목</w:t>
            </w:r>
          </w:p>
        </w:tc>
        <w:tc>
          <w:tcPr>
            <w:tcW w:w="3376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  <w:tc>
          <w:tcPr>
            <w:tcW w:w="1112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전시작가</w:t>
            </w:r>
          </w:p>
        </w:tc>
        <w:tc>
          <w:tcPr>
            <w:tcW w:w="3149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</w:tr>
      <w:tr>
        <w:trPr>
          <w:trHeight w:val="446"/>
        </w:trPr>
        <w:tc>
          <w:tcPr>
            <w:tcW w:w="1281" w:type="dxa"/>
            <w:gridSpan w:val="2"/>
            <w:vMerge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</w:tcPr>
          <w:p/>
        </w:tc>
        <w:tc>
          <w:tcPr>
            <w:tcW w:w="1168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작품내용</w:t>
            </w:r>
          </w:p>
        </w:tc>
        <w:tc>
          <w:tcPr>
            <w:tcW w:w="3376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  <w:tc>
          <w:tcPr>
            <w:tcW w:w="1112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작품명</w:t>
            </w:r>
          </w:p>
        </w:tc>
        <w:tc>
          <w:tcPr>
            <w:tcW w:w="3149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</w:tr>
      <w:tr>
        <w:trPr>
          <w:trHeight w:val="1024"/>
        </w:trPr>
        <w:tc>
          <w:tcPr>
            <w:tcW w:w="1281" w:type="dxa"/>
            <w:gridSpan w:val="2"/>
            <w:vMerge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</w:tcPr>
          <w:p/>
        </w:tc>
        <w:tc>
          <w:tcPr>
            <w:tcW w:w="1168" w:type="dxa"/>
            <w:vMerge w:val="restart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이미지</w:t>
            </w:r>
          </w:p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접수</w:t>
            </w:r>
          </w:p>
        </w:tc>
        <w:tc>
          <w:tcPr>
            <w:tcW w:w="3376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  <w:sz w:val="22"/>
              </w:rPr>
              <w:t>웹하드(webhard.co.kr)</w:t>
            </w:r>
          </w:p>
        </w:tc>
        <w:tc>
          <w:tcPr>
            <w:tcW w:w="4261" w:type="dxa"/>
            <w:gridSpan w:val="2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/>
                <w:b/>
                <w:color w:val="1e2d10"/>
                <w:sz w:val="22"/>
              </w:rPr>
              <w:t>ID: gdall / PW : abcd</w:t>
            </w:r>
          </w:p>
        </w:tc>
      </w:tr>
      <w:tr>
        <w:trPr>
          <w:trHeight w:val="1024"/>
        </w:trPr>
        <w:tc>
          <w:tcPr>
            <w:tcW w:w="1281" w:type="dxa"/>
            <w:gridSpan w:val="2"/>
            <w:vMerge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</w:tcPr>
          <w:p/>
        </w:tc>
        <w:tc>
          <w:tcPr>
            <w:tcW w:w="1168" w:type="dxa"/>
            <w:vMerge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</w:tcPr>
          <w:p/>
        </w:tc>
        <w:tc>
          <w:tcPr>
            <w:tcW w:w="3376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메일</w:t>
            </w:r>
          </w:p>
        </w:tc>
        <w:tc>
          <w:tcPr>
            <w:tcW w:w="4261" w:type="dxa"/>
            <w:gridSpan w:val="2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/>
                <w:b/>
                <w:color w:val="1e2d10"/>
                <w:sz w:val="22"/>
              </w:rPr>
              <w:t>samcheongart@samcheongart.org</w:t>
            </w:r>
          </w:p>
        </w:tc>
      </w:tr>
      <w:tr>
        <w:trPr>
          <w:trHeight w:val="446"/>
        </w:trPr>
        <w:tc>
          <w:tcPr>
            <w:tcW w:w="1281" w:type="dxa"/>
            <w:gridSpan w:val="2"/>
            <w:vMerge w:val="restart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6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6"/>
              </w:rPr>
              <w:t>영업안내</w:t>
            </w:r>
          </w:p>
        </w:tc>
        <w:tc>
          <w:tcPr>
            <w:tcW w:w="1168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영업시간</w:t>
            </w:r>
          </w:p>
        </w:tc>
        <w:tc>
          <w:tcPr>
            <w:tcW w:w="7636" w:type="dxa"/>
            <w:gridSpan w:val="3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</w:tr>
      <w:tr>
        <w:trPr>
          <w:trHeight w:val="595"/>
        </w:trPr>
        <w:tc>
          <w:tcPr>
            <w:tcW w:w="1281" w:type="dxa"/>
            <w:gridSpan w:val="2"/>
            <w:vMerge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</w:tcPr>
          <w:p/>
        </w:tc>
        <w:tc>
          <w:tcPr>
            <w:tcW w:w="1168" w:type="dxa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b/>
                <w:color w:val="1e2d10"/>
                <w:sz w:val="22"/>
              </w:rPr>
              <w:t>영업내용</w:t>
            </w:r>
          </w:p>
        </w:tc>
        <w:tc>
          <w:tcPr>
            <w:tcW w:w="7636" w:type="dxa"/>
            <w:gridSpan w:val="3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</w:tr>
      <w:tr>
        <w:trPr>
          <w:trHeight w:val="677"/>
        </w:trPr>
        <w:tc>
          <w:tcPr>
            <w:tcW w:w="10086" w:type="dxa"/>
            <w:gridSpan w:val="6"/>
            <w:tcBorders>
              <w:top w:val="single" w:color="ffffff" w:sz="11"/>
              <w:left w:val="none" w:color="000000" w:sz="2"/>
              <w:bottom w:val="none" w:color="000000" w:sz="2"/>
              <w:right w:val="none" w:color="000000" w:sz="2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6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  <w:sz w:val="26"/>
              </w:rPr>
              <w:t>위와 같은 내용으로 삼청관광미술제에 참가하고자 합니다.</w:t>
            </w:r>
          </w:p>
        </w:tc>
      </w:tr>
      <w:tr>
        <w:trPr>
          <w:trHeight w:val="794"/>
        </w:trPr>
        <w:tc>
          <w:tcPr>
            <w:tcW w:w="10086" w:type="dxa"/>
            <w:gridSpan w:val="6"/>
            <w:tcBorders>
              <w:top w:val="none" w:color="000000" w:sz="2"/>
              <w:left w:val="single" w:color="ffffff" w:sz="11"/>
              <w:bottom w:val="none" w:color="000000" w:sz="2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right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  <w:sz w:val="22"/>
              </w:rPr>
              <w:t>2021년    월    일</w:t>
            </w:r>
          </w:p>
        </w:tc>
      </w:tr>
      <w:tr>
        <w:trPr>
          <w:trHeight w:val="1081"/>
        </w:trPr>
        <w:tc>
          <w:tcPr>
            <w:tcW w:w="1055" w:type="dxa"/>
            <w:tcBorders>
              <w:top w:val="none" w:color="000000" w:sz="2"/>
              <w:left w:val="none" w:color="000000" w:sz="2"/>
              <w:bottom w:val="single" w:color="ffffff" w:sz="11"/>
              <w:right w:val="none" w:color="000000" w:sz="2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  <w:tc>
          <w:tcPr>
            <w:tcW w:w="1395" w:type="dxa"/>
            <w:gridSpan w:val="2"/>
            <w:tcBorders>
              <w:top w:val="none" w:color="000000" w:sz="2"/>
              <w:left w:val="none" w:color="000000" w:sz="2"/>
              <w:bottom w:val="single" w:color="ffffff" w:sz="11"/>
              <w:right w:val="none" w:color="000000" w:sz="2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1e2d10"/>
                <w:sz w:val="22"/>
              </w:rPr>
              <w:widowControl w:val="off"/>
              <w:jc w:val="left"/>
              <w:wordWrap w:val="1"/>
            </w:pPr>
          </w:p>
        </w:tc>
        <w:tc>
          <w:tcPr>
            <w:tcW w:w="4487" w:type="dxa"/>
            <w:gridSpan w:val="2"/>
            <w:tcBorders>
              <w:top w:val="none" w:color="000000" w:sz="2"/>
              <w:left w:val="none" w:color="000000" w:sz="2"/>
              <w:bottom w:val="single" w:color="ffffff" w:sz="11"/>
              <w:right w:val="none" w:color="000000" w:sz="2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left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  <w:sz w:val="22"/>
              </w:rPr>
              <w:t>참가화랑 대표 서명</w:t>
            </w:r>
          </w:p>
        </w:tc>
        <w:tc>
          <w:tcPr>
            <w:tcW w:w="3149" w:type="dxa"/>
            <w:tcBorders>
              <w:top w:val="none" w:color="000000" w:sz="2"/>
              <w:left w:val="none" w:color="000000" w:sz="2"/>
              <w:bottom w:val="single" w:color="ffffff" w:sz="11"/>
              <w:right w:val="none" w:color="000000" w:sz="2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22"/>
              </w:rPr>
              <w:widowControl w:val="off"/>
              <w:jc w:val="left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  <w:sz w:val="22"/>
              </w:rPr>
              <w:t>(인)</w:t>
            </w:r>
          </w:p>
        </w:tc>
      </w:tr>
      <w:tr>
        <w:trPr>
          <w:trHeight w:val="591"/>
        </w:trPr>
        <w:tc>
          <w:tcPr>
            <w:tcW w:w="10086" w:type="dxa"/>
            <w:gridSpan w:val="6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shd w:val="clear" w:fill="e6eef7"/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18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  <w:sz w:val="18"/>
              </w:rPr>
              <w:t>계좌번호 : 우리은행 1005-804-042320 사회적협동조합 삼청미인 | 참가비 : 100,000원</w:t>
            </w:r>
          </w:p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18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b/>
                <w:color w:val="1e2d10"/>
                <w:sz w:val="18"/>
              </w:rPr>
              <w:t>TEL) 02)733-1571, 010-5301-1571(신동은) | FAX) 02)739-1407</w:t>
            </w:r>
          </w:p>
        </w:tc>
      </w:tr>
      <w:tr>
        <w:trPr>
          <w:trHeight w:val="560"/>
        </w:trPr>
        <w:tc>
          <w:tcPr>
            <w:tcW w:w="10086" w:type="dxa"/>
            <w:gridSpan w:val="6"/>
            <w:tcBorders>
              <w:top w:val="single" w:color="ffffff" w:sz="11"/>
              <w:left w:val="single" w:color="ffffff" w:sz="11"/>
              <w:bottom w:val="single" w:color="ffffff" w:sz="11"/>
              <w:right w:val="single" w:color="ffffff" w:sz="11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18"/>
              </w:rPr>
              <w:widowControl w:val="off"/>
              <w:spacing w:line="408" w:lineRule="auto"/>
              <w:jc w:val="center"/>
              <w:wordWrap w:val="1"/>
            </w:pPr>
          </w:p>
          <w:p>
            <w:pPr>
              <w:pStyle w:val="0"/>
              <w:rPr>
                <w:rFonts w:ascii="맑은 고딕" w:hAnsi="맑은 고딕" w:eastAsia="맑은 고딕"/>
                <w:b/>
                <w:color w:val="1e2d10"/>
                <w:sz w:val="18"/>
              </w:rPr>
              <w:widowControl w:val="off"/>
              <w:spacing w:line="408" w:lineRule="auto"/>
              <w:jc w:val="center"/>
              <w:wordWrap w:val="1"/>
            </w:pPr>
            <w:r>
              <w:drawing>
                <wp:inline distT="0" distB="0" distL="0" distR="0">
                  <wp:extent cx="2835021" cy="400050"/>
                  <wp:effectExtent l="0" t="0" r="0" b="0"/>
                  <wp:docPr id="3" name="그림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0" name="C:\Users\1F\AppData\Local\Temp\Hnc\BinData\EMB00001be035c4.bmp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021" cy="40005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rPr>
          <w:rFonts w:ascii="맑은 고딕" w:hAnsi="맑은 고딕" w:eastAsia="맑은 고딕"/>
          <w:color w:val="344c1b"/>
          <w:sz w:val="60"/>
        </w:rPr>
        <w:widowControl w:val="off"/>
      </w:pPr>
    </w:p>
    <w:sectPr>
      <w:endnotePr>
        <w:pos w:val="docEnd"/>
        <w:numFmt w:val="decimal"/>
        <w:numRestart w:val="continuous"/>
      </w:endnotePr>
      <w:footerReference r:id="rId2" w:type="default"/>
      <w:footnotePr>
        <w:numFmt w:val="decimal"/>
        <w:numRestart w:val="continuous"/>
      </w:footnotePr>
      <w:pgSz w:w="11906" w:h="16838"/>
      <w:pgMar w:top="700" w:right="806" w:bottom="1238" w:left="900" w:header="700" w:footer="850" w:gutter="0"/>
      <w:cols w:space="0"/>
    </w:sectPr>
  </w:body>
</w:document>
</file>

<file path=word/footer3.xml><?xml version="1.0" encoding="utf-8"?>
<w:ft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10"/>
      <w:rPr/>
      <w:widowControl w:val="off"/>
      <w:jc w:val="center"/>
    </w:pPr>
    <w:r>
      <w:drawing>
        <wp:inline distT="0" distB="0" distL="0" distR="0">
          <wp:extent cx="4613783" cy="535940"/>
          <wp:effectExtent l="0" t="0" r="0" b="0"/>
          <wp:docPr id="4" name="그림 4"/>
          <wp:cNvGraphicFramePr/>
          <a:graphic>
            <a:graphicData uri="http://schemas.openxmlformats.org/drawingml/2006/picture">
              <pic:pic>
                <pic:nvPicPr>
                  <pic:cNvPr id="0" name="C:\Users\1F\AppData\Local\Temp\Hnc\BinData\EMB00001be035c5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3783" cy="53594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z w:val="20"/>
      <w:shd w:val="clear" w:color="000000" w:fill="ffffff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  <w:shd w:val="clear" w:color="000000" w:fill="ffffff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  <w:shd w:val="clear" w:color="000000" w:fill="ffffff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  <w:shd w:val="clear" w:color="000000" w:fill="ffffff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pacing w:val="-4"/>
      <w:sz w:val="18"/>
      <w:shd w:val="clear" w:color="000000" w:fill="ffffff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2.bmp"  /><Relationship Id="rId2" Type="http://schemas.openxmlformats.org/officeDocument/2006/relationships/footer" Target="footer3.xml"  /><Relationship Id="rId3" Type="http://schemas.openxmlformats.org/officeDocument/2006/relationships/settings" Target="settings.xml"  /><Relationship Id="rId4" Type="http://schemas.openxmlformats.org/officeDocument/2006/relationships/styles" Target="styles.xml"  /><Relationship Id="rId5" Type="http://schemas.openxmlformats.org/officeDocument/2006/relationships/numbering" Target="numbering.xml"  /></Relationships>
</file>

<file path=word/_rels/footer3.xml.rels><?xml version="1.0" encoding="UTF-8" standalone="yes" ?><Relationships xmlns="http://schemas.openxmlformats.org/package/2006/relationships"><Relationship Id="rId1" Type="http://schemas.openxmlformats.org/officeDocument/2006/relationships/image" Target="media/image3.bmp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</dc:creator>
  <cp:lastModifiedBy>1F</cp:lastModifiedBy>
  <dcterms:created xsi:type="dcterms:W3CDTF">2021-03-31T08:02:40.917</dcterms:created>
  <dcterms:modified xsi:type="dcterms:W3CDTF">2021-03-31T08:44:38.384</dcterms:modified>
</cp:coreProperties>
</file>